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F6F5" w14:textId="20387F99" w:rsidR="001677C1" w:rsidRPr="001B40B2" w:rsidRDefault="001677C1" w:rsidP="001B40B2">
      <w:pPr>
        <w:pStyle w:val="NoSpacing"/>
        <w:spacing w:line="276" w:lineRule="auto"/>
        <w:jc w:val="center"/>
        <w:rPr>
          <w:rFonts w:ascii="Arial" w:hAnsi="Arial" w:cs="Arial"/>
          <w:b/>
          <w:bCs/>
          <w:iCs/>
          <w:color w:val="008000"/>
          <w:sz w:val="24"/>
          <w:szCs w:val="28"/>
        </w:rPr>
      </w:pPr>
      <w:r>
        <w:rPr>
          <w:rFonts w:ascii="Arial" w:eastAsiaTheme="minorHAnsi" w:hAnsi="Arial" w:cs="Arial"/>
          <w:noProof/>
          <w:color w:val="FF99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9394B7" wp14:editId="4FDCEB6F">
                <wp:simplePos x="0" y="0"/>
                <wp:positionH relativeFrom="column">
                  <wp:posOffset>401955</wp:posOffset>
                </wp:positionH>
                <wp:positionV relativeFrom="paragraph">
                  <wp:posOffset>0</wp:posOffset>
                </wp:positionV>
                <wp:extent cx="6004560" cy="9525000"/>
                <wp:effectExtent l="0" t="0" r="1524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952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07385" w14:textId="77777777" w:rsidR="0014780A" w:rsidRDefault="0014780A" w:rsidP="0025659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 w14:paraId="3445B6A7" w14:textId="376CFA05" w:rsidR="0014780A" w:rsidRDefault="0025659F" w:rsidP="0025659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95D2C5" wp14:editId="0D165C7C">
                                  <wp:extent cx="794385" cy="715549"/>
                                  <wp:effectExtent l="0" t="0" r="5715" b="889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498" cy="79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9D8A4E" w14:textId="77777777" w:rsidR="0014780A" w:rsidRDefault="0014780A" w:rsidP="0025659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  <w:p w14:paraId="55F1D756" w14:textId="741CB01F" w:rsidR="0025659F" w:rsidRPr="0014780A" w:rsidRDefault="0025659F" w:rsidP="0025659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14780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MINISTRY OF ENVIRONMENT AND CLIMATE CHANGE</w:t>
                            </w:r>
                          </w:p>
                          <w:p w14:paraId="39DEEDD0" w14:textId="77777777" w:rsidR="0025659F" w:rsidRPr="0014780A" w:rsidRDefault="0025659F" w:rsidP="0025659F">
                            <w:pPr>
                              <w:jc w:val="center"/>
                              <w:rPr>
                                <w:rFonts w:ascii="Times New Roman" w:eastAsia="Times New Roman" w:hAnsi="Aptos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eastAsia="Times New Roman" w:hAnsi="Aptos"/>
                                <w:b/>
                                <w:sz w:val="20"/>
                                <w:szCs w:val="20"/>
                              </w:rPr>
                              <w:t xml:space="preserve">INVITATION FOR EXPRESSION OF INTEREST (EOI) </w:t>
                            </w:r>
                          </w:p>
                          <w:p w14:paraId="759A342E" w14:textId="48BA4FA1" w:rsidR="001B40B2" w:rsidRPr="0014780A" w:rsidRDefault="0025659F" w:rsidP="002565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The Ministry of Environment and Climate Change (</w:t>
                            </w:r>
                            <w:r w:rsidR="00802BFF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‘Ministry’) invites Expression</w:t>
                            </w: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of Interest (EOI) fro</w:t>
                            </w:r>
                            <w:r w:rsidR="00802BFF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m a suitably qualified Consultant to support </w:t>
                            </w:r>
                            <w:r w:rsidR="00753ED8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the implementation of the</w:t>
                            </w:r>
                            <w:r w:rsidR="00753ED8" w:rsidRPr="0014780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Pacific Insurance and Climate Adaptation Programme (PICAP)</w:t>
                            </w:r>
                            <w:r w:rsidR="006B77E2" w:rsidRPr="0014780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7E2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Project</w:t>
                            </w:r>
                            <w:r w:rsidR="00753ED8" w:rsidRPr="0014780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C2AAA7" w14:textId="77777777" w:rsidR="00802BFF" w:rsidRPr="0014780A" w:rsidRDefault="00802BFF" w:rsidP="002565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219B6D0" w14:textId="77777777" w:rsidR="0025659F" w:rsidRPr="0014780A" w:rsidRDefault="0025659F" w:rsidP="002565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SCOPE OF WORK</w:t>
                            </w:r>
                          </w:p>
                          <w:p w14:paraId="4B6E19B8" w14:textId="77777777" w:rsidR="00753ED8" w:rsidRPr="0014780A" w:rsidRDefault="00753ED8" w:rsidP="002565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F6BE7A1" w14:textId="59DD7ED6" w:rsidR="00352BB2" w:rsidRPr="0014780A" w:rsidRDefault="00352BB2" w:rsidP="00352B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The Consultant is expected to submit a work plan with timelines to achieve the expected objectives with appropriate proposal that takes into consideration the specifications and expected output. The expected timeline is for a period of </w:t>
                            </w:r>
                            <w:r w:rsidR="004F5DC0" w:rsidRPr="0014780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ten</w:t>
                            </w:r>
                            <w:r w:rsidRPr="0014780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(1</w:t>
                            </w:r>
                            <w:r w:rsidR="004F5DC0" w:rsidRPr="0014780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14780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 months from the date of signing of the contract agreement.</w:t>
                            </w:r>
                            <w:r w:rsidRPr="001478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consultant will be responsible for compiling, </w:t>
                            </w:r>
                            <w:r w:rsidR="00CF0ACA" w:rsidRPr="001478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analyzing</w:t>
                            </w:r>
                            <w:r w:rsidRPr="001478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validating information related to climate change impacts and adaptation, including </w:t>
                            </w: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strengthen climate resilience and increase access to Climate and Disaster Risk Finance and Insurance (CDRFI) solutions in Fiji, with a focus on improving awareness, outreach, and uptake of parametric insurance products among vulnerable communities.</w:t>
                            </w:r>
                            <w:r w:rsidRPr="0014780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A detailed scope of work can be accessed from the Terms of Reference (TOR) from the Ministry Facebook platform or the Fiji Climate Change Portal. </w:t>
                            </w:r>
                          </w:p>
                          <w:p w14:paraId="4E773750" w14:textId="77777777" w:rsidR="0025659F" w:rsidRPr="0014780A" w:rsidRDefault="0025659F" w:rsidP="002565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E91DF17" w14:textId="77777777" w:rsidR="0025659F" w:rsidRPr="0014780A" w:rsidRDefault="0025659F" w:rsidP="0025659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CONDITIONS</w:t>
                            </w:r>
                          </w:p>
                          <w:p w14:paraId="2157AD2A" w14:textId="77777777" w:rsidR="00753ED8" w:rsidRPr="0014780A" w:rsidRDefault="00753ED8" w:rsidP="0025659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8B9985C" w14:textId="60C5CD54" w:rsidR="00CF0ACA" w:rsidRPr="0014780A" w:rsidRDefault="00CF0ACA" w:rsidP="00CF0ACA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The Consultant must demonstrate strong technical capacity and relevant experience to successfully deliver the assignment. The following qualifications and experience are required:</w:t>
                            </w:r>
                          </w:p>
                          <w:p w14:paraId="7E4E11DD" w14:textId="60F1D988" w:rsidR="00CF0ACA" w:rsidRPr="0014780A" w:rsidRDefault="001443DD" w:rsidP="00753ED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Master</w:t>
                            </w:r>
                            <w:r w:rsidR="00CF0ACA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’s degree in Climate Change, Environmental Management, Development Studies,</w:t>
                            </w:r>
                            <w:r w:rsidR="006B77E2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ACA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Economics, Finance, Communications, or related field.</w:t>
                            </w:r>
                          </w:p>
                          <w:p w14:paraId="4E584129" w14:textId="555BFDB7" w:rsidR="00CF0ACA" w:rsidRPr="0014780A" w:rsidRDefault="00CF0ACA" w:rsidP="006B77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 xml:space="preserve">At least </w:t>
                            </w:r>
                            <w:r w:rsidR="001443D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5-7</w:t>
                            </w: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 xml:space="preserve"> years of relevant experience in climate change adaptation, disaster risk reduction,</w:t>
                            </w:r>
                            <w:r w:rsidR="006B77E2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climate finance, community engagement, or related fields.</w:t>
                            </w:r>
                          </w:p>
                          <w:p w14:paraId="6FE84BFD" w14:textId="0B7DE373" w:rsidR="00CF0ACA" w:rsidRPr="0014780A" w:rsidRDefault="00CF0ACA" w:rsidP="006B77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Experience in conducting community consultations, awareness programmes, and stakeholder</w:t>
                            </w:r>
                            <w:r w:rsidR="006B77E2"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engagement activities.</w:t>
                            </w:r>
                          </w:p>
                          <w:p w14:paraId="3DB8199A" w14:textId="0586CE45" w:rsidR="00CF0ACA" w:rsidRPr="0014780A" w:rsidRDefault="00CF0ACA" w:rsidP="00CF0A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Experience in report writing and coordination of development projects.</w:t>
                            </w:r>
                          </w:p>
                          <w:p w14:paraId="5ABB09FA" w14:textId="6E2BF7AE" w:rsidR="00CF0ACA" w:rsidRPr="0014780A" w:rsidRDefault="00CF0ACA" w:rsidP="00CF0A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Knowledge of climate and disaster risk finance and insurance mechanisms will be an advantage.</w:t>
                            </w:r>
                          </w:p>
                          <w:p w14:paraId="283C8E25" w14:textId="03C14D1B" w:rsidR="00A77E64" w:rsidRPr="0014780A" w:rsidRDefault="00CF0ACA" w:rsidP="00CF0A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FJ"/>
                              </w:rPr>
                              <w:t>Strong communication, coordination, and facilitation skills.</w:t>
                            </w:r>
                          </w:p>
                          <w:p w14:paraId="0576991B" w14:textId="77777777" w:rsidR="00CF0ACA" w:rsidRPr="0014780A" w:rsidRDefault="00CF0ACA" w:rsidP="00CF0ACA">
                            <w:pPr>
                              <w:pStyle w:val="ListParagrap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625D8AA" w14:textId="77777777" w:rsidR="0025659F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APPLICATION SUBMISSION</w:t>
                            </w:r>
                          </w:p>
                          <w:p w14:paraId="778B77EF" w14:textId="77777777" w:rsidR="006B77E2" w:rsidRPr="0014780A" w:rsidRDefault="006B77E2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4F5C693" w14:textId="7A9A13F8" w:rsidR="0025659F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application must include</w:t>
                            </w:r>
                            <w:r w:rsidR="00A77E64"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Curriculum Vitae with full contact details of three referees, a cover letter summarizing your experience and qualification for this consultancy (should not exceed 2 pages), accom</w:t>
                            </w:r>
                            <w:r w:rsidR="00A77E64"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panied with a proposal including an indicative </w:t>
                            </w: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work plan with</w:t>
                            </w:r>
                            <w:r w:rsidR="00A77E64"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 financial proposal. Applications to be</w:t>
                            </w: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7E64"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submitted no later than </w:t>
                            </w:r>
                            <w:r w:rsidR="00B73AA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Thurs</w:t>
                            </w:r>
                            <w:r w:rsidR="00CF0ACA"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day</w:t>
                            </w:r>
                            <w:r w:rsidR="001E56B5"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5793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1E56B5"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ACA"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Ju</w:t>
                            </w:r>
                            <w:r w:rsidR="0075793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ly</w:t>
                            </w:r>
                            <w:r w:rsidR="001E56B5"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2026</w:t>
                            </w:r>
                            <w:r w:rsidR="001E56B5"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1E56B5"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4:30</w:t>
                            </w: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pm</w:t>
                            </w: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7E64"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(Fiji Time).</w:t>
                            </w:r>
                          </w:p>
                          <w:p w14:paraId="6FB59B83" w14:textId="77777777" w:rsidR="00753ED8" w:rsidRPr="0014780A" w:rsidRDefault="00753ED8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9DAA655" w14:textId="77777777" w:rsidR="00A77E64" w:rsidRPr="0014780A" w:rsidRDefault="00A77E64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All EOIs must be addressed to: </w:t>
                            </w:r>
                          </w:p>
                          <w:p w14:paraId="742BC000" w14:textId="77777777" w:rsidR="00A77E64" w:rsidRPr="0014780A" w:rsidRDefault="00A77E64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D71B7E3" w14:textId="77777777" w:rsidR="0025659F" w:rsidRPr="0014780A" w:rsidRDefault="00A77E64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25659F"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Permanent Secretary </w:t>
                            </w:r>
                          </w:p>
                          <w:p w14:paraId="1EA84AEC" w14:textId="77777777" w:rsidR="0025659F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Ministry of Environment and Climate Change </w:t>
                            </w:r>
                          </w:p>
                          <w:p w14:paraId="394EEFD7" w14:textId="77777777" w:rsidR="0025659F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P.O Box 2109</w:t>
                            </w:r>
                          </w:p>
                          <w:p w14:paraId="2453D61C" w14:textId="77777777" w:rsidR="0025659F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Government Buildings, Suva</w:t>
                            </w:r>
                          </w:p>
                          <w:p w14:paraId="3F49C331" w14:textId="05F5AEEE" w:rsidR="00A77E64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Attention: </w:t>
                            </w:r>
                            <w:r w:rsidR="008F6D96" w:rsidRPr="008F6D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Director of Climate Change</w:t>
                            </w:r>
                          </w:p>
                          <w:p w14:paraId="0BD21289" w14:textId="77777777" w:rsidR="0025659F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E657188" w14:textId="79CE3CB9" w:rsidR="008F6D96" w:rsidRPr="008F6D96" w:rsidRDefault="0025659F" w:rsidP="008F6D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Late submissions will not be accepted. Electronic copy can be forward to </w:t>
                            </w:r>
                            <w:r w:rsidR="008F6D96" w:rsidRPr="008F6D9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Director of Climate Change</w:t>
                            </w:r>
                          </w:p>
                          <w:p w14:paraId="151DBC2F" w14:textId="26933E6A" w:rsidR="0025659F" w:rsidRPr="0014780A" w:rsidRDefault="0025659F" w:rsidP="002565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via email on </w:t>
                            </w:r>
                            <w:hyperlink r:id="rId8" w:history="1">
                              <w:r w:rsidR="008F6D96" w:rsidRPr="008F6D96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senivasa.waqairamasi@environment.gov.fj</w:t>
                              </w:r>
                            </w:hyperlink>
                            <w:r w:rsidR="00ED69FC" w:rsidRPr="001478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C90335" w14:textId="77777777" w:rsidR="0025659F" w:rsidRPr="008F6DC2" w:rsidRDefault="0025659F" w:rsidP="0025659F">
                            <w:pPr>
                              <w:jc w:val="center"/>
                              <w:rPr>
                                <w:rFonts w:ascii="Times New Roman" w:eastAsia="Times New Roman" w:hAnsi="Aptos"/>
                                <w:b/>
                                <w:sz w:val="8"/>
                              </w:rPr>
                            </w:pPr>
                          </w:p>
                          <w:p w14:paraId="2A8CE192" w14:textId="77777777" w:rsidR="0025659F" w:rsidRPr="00044206" w:rsidRDefault="0025659F" w:rsidP="002565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39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65pt;margin-top:0;width:472.8pt;height:75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1kZEgIAACEEAAAOAAAAZHJzL2Uyb0RvYy54bWysU1GP0zAMfkfiP0R5Z+2mbdyqdadjxxDS&#10;cSAd/IA0TdeINA5Otnb8epxst41DvCD6EMW18/nzZ3t5O3SG7RV6Dbbk41HOmbISam23Jf/2dfPm&#10;hjMfhK2FAatKflCe365ev1r2rlATaMHUChmBWF/0ruRtCK7IMi9b1Qk/AqcsORvATgQycZvVKHpC&#10;70w2yfN51gPWDkEq7+nv/dHJVwm/aZQMn5vGq8BMyYlbSCems4pntlqKYovCtVqeaIh/YNEJbSnp&#10;GepeBMF2qP+A6rRE8NCEkYQug6bRUqUaqJpx/qKap1Y4lWohcbw7y+T/H6x83D+5L8jC8A4GamAq&#10;wrsHkN89s7Buhd2qO0ToWyVqSjyOkmW988XpaZTaFz6CVP0nqKnJYhcgAQ0NdlEVqpMROjXgcBZd&#10;DYFJ+jnP8+lsTi5JvsVsMsvz1JZMFM/PHfrwQUHH4qXkSF1N8GL/4EOkI4rnkJjNg9H1RhuTDNxW&#10;a4NsL2gCNulLFbwIM5b1VNwin+VHCf6KQfQuDH9L1elAs2x0V/Kbc5AoonDvbZ0mLQhtjnfibOxJ&#10;ySjeUcYwVAMFRkUrqA+kKcJxZmnH6NIC/uSsp3ktuf+xE6g4Mx8t9WUxnk7jgCdjOns7IQOvPdW1&#10;R1hJUCUPnB2v65CWIipm4Y761+ik7IXJiSvNYRL8tDNx0K/tFHXZ7NUvAAAA//8DAFBLAwQUAAYA&#10;CAAAACEAGJvRgNwAAAAJAQAADwAAAGRycy9kb3ducmV2LnhtbEyPS0/DMBCE70j8B2uRuFEb+lAI&#10;cSqERM70gbg68RJHxOsodtP037M9wW1HM5r9ptjOvhcTjrELpOFxoUAgNcF21Go4Ht4fMhAxGbKm&#10;D4QaLhhhW97eFCa34Uw7nPapFVxCMTcaXEpDLmVsHHoTF2FAYu87jN4klmMr7WjOXO57+aTURnrT&#10;EX9wZsA3h83P/uQ1rOPXx2q61J1rs89KVrPfrQ6V1vd38+sLiIRz+gvDFZ/RoWSmOpzIRtFr2CyX&#10;nNTAg66uUtkziJqvtVIKZFnI/wvKXwAAAP//AwBQSwECLQAUAAYACAAAACEAtoM4kv4AAADhAQAA&#10;EwAAAAAAAAAAAAAAAAAAAAAAW0NvbnRlbnRfVHlwZXNdLnhtbFBLAQItABQABgAIAAAAIQA4/SH/&#10;1gAAAJQBAAALAAAAAAAAAAAAAAAAAC8BAABfcmVscy8ucmVsc1BLAQItABQABgAIAAAAIQBqx1kZ&#10;EgIAACEEAAAOAAAAAAAAAAAAAAAAAC4CAABkcnMvZTJvRG9jLnhtbFBLAQItABQABgAIAAAAIQAY&#10;m9GA3AAAAAkBAAAPAAAAAAAAAAAAAAAAAGwEAABkcnMvZG93bnJldi54bWxQSwUGAAAAAAQABADz&#10;AAAAdQUAAAAA&#10;" strokeweight="1.5pt">
                <v:textbox>
                  <w:txbxContent>
                    <w:p w14:paraId="6AC07385" w14:textId="77777777" w:rsidR="0014780A" w:rsidRDefault="0014780A" w:rsidP="0025659F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008000"/>
                          <w:sz w:val="20"/>
                          <w:szCs w:val="20"/>
                        </w:rPr>
                      </w:pPr>
                    </w:p>
                    <w:p w14:paraId="3445B6A7" w14:textId="376CFA05" w:rsidR="0014780A" w:rsidRDefault="0025659F" w:rsidP="0025659F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008000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695D2C5" wp14:editId="0D165C7C">
                            <wp:extent cx="794385" cy="715549"/>
                            <wp:effectExtent l="0" t="0" r="5715" b="889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498" cy="79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9D8A4E" w14:textId="77777777" w:rsidR="0014780A" w:rsidRDefault="0014780A" w:rsidP="0025659F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008000"/>
                          <w:sz w:val="20"/>
                          <w:szCs w:val="20"/>
                        </w:rPr>
                      </w:pPr>
                    </w:p>
                    <w:p w14:paraId="55F1D756" w14:textId="741CB01F" w:rsidR="0025659F" w:rsidRPr="0014780A" w:rsidRDefault="0025659F" w:rsidP="0025659F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008000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14780A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color w:val="008000"/>
                          <w:sz w:val="20"/>
                          <w:szCs w:val="20"/>
                        </w:rPr>
                        <w:t>MINISTRY OF ENVIRONMENT AND CLIMATE CHANGE</w:t>
                      </w:r>
                    </w:p>
                    <w:p w14:paraId="39DEEDD0" w14:textId="77777777" w:rsidR="0025659F" w:rsidRPr="0014780A" w:rsidRDefault="0025659F" w:rsidP="0025659F">
                      <w:pPr>
                        <w:jc w:val="center"/>
                        <w:rPr>
                          <w:rFonts w:ascii="Times New Roman" w:eastAsia="Times New Roman" w:hAnsi="Aptos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eastAsia="Times New Roman" w:hAnsi="Aptos"/>
                          <w:b/>
                          <w:sz w:val="20"/>
                          <w:szCs w:val="20"/>
                        </w:rPr>
                        <w:t xml:space="preserve">INVITATION FOR EXPRESSION OF INTEREST (EOI) </w:t>
                      </w:r>
                    </w:p>
                    <w:p w14:paraId="759A342E" w14:textId="48BA4FA1" w:rsidR="001B40B2" w:rsidRPr="0014780A" w:rsidRDefault="0025659F" w:rsidP="002565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The Ministry of Environment and Climate Change (</w:t>
                      </w:r>
                      <w:r w:rsidR="00802BFF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‘Ministry’) invites Expression</w:t>
                      </w: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of Interest (EOI) fro</w:t>
                      </w:r>
                      <w:r w:rsidR="00802BFF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m a suitably qualified Consultant to support </w:t>
                      </w:r>
                      <w:r w:rsidR="00753ED8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the implementation of the</w:t>
                      </w:r>
                      <w:r w:rsidR="00753ED8" w:rsidRPr="0014780A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Pacific Insurance and Climate Adaptation Programme (PICAP)</w:t>
                      </w:r>
                      <w:r w:rsidR="006B77E2" w:rsidRPr="0014780A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B77E2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Project</w:t>
                      </w:r>
                      <w:r w:rsidR="00753ED8" w:rsidRPr="0014780A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7C2AAA7" w14:textId="77777777" w:rsidR="00802BFF" w:rsidRPr="0014780A" w:rsidRDefault="00802BFF" w:rsidP="002565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6219B6D0" w14:textId="77777777" w:rsidR="0025659F" w:rsidRPr="0014780A" w:rsidRDefault="0025659F" w:rsidP="002565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SCOPE OF WORK</w:t>
                      </w:r>
                    </w:p>
                    <w:p w14:paraId="4B6E19B8" w14:textId="77777777" w:rsidR="00753ED8" w:rsidRPr="0014780A" w:rsidRDefault="00753ED8" w:rsidP="002565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6F6BE7A1" w14:textId="59DD7ED6" w:rsidR="00352BB2" w:rsidRPr="0014780A" w:rsidRDefault="00352BB2" w:rsidP="00352B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The Consultant is expected to submit a work plan with timelines to achieve the expected objectives with appropriate proposal that takes into consideration the specifications and expected output. The expected timeline is for a period of </w:t>
                      </w:r>
                      <w:r w:rsidR="004F5DC0" w:rsidRPr="0014780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ten</w:t>
                      </w:r>
                      <w:r w:rsidRPr="0014780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(1</w:t>
                      </w:r>
                      <w:r w:rsidR="004F5DC0" w:rsidRPr="0014780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Pr="0014780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) months from the date of signing of the contract agreement.</w:t>
                      </w:r>
                      <w:r w:rsidRPr="001478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consultant will be responsible for compiling, </w:t>
                      </w:r>
                      <w:r w:rsidR="00CF0ACA" w:rsidRPr="001478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analyzing</w:t>
                      </w:r>
                      <w:r w:rsidRPr="001478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validating information related to climate change impacts and adaptation, including </w:t>
                      </w: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strengthen climate resilience and increase access to Climate and Disaster Risk Finance and Insurance (CDRFI) solutions in Fiji, with a focus on improving awareness, outreach, and uptake of parametric insurance products among vulnerable communities.</w:t>
                      </w:r>
                      <w:r w:rsidRPr="0014780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A detailed scope of work can be accessed from the Terms of Reference (TOR) from the Ministry Facebook platform or the Fiji Climate Change Portal. </w:t>
                      </w:r>
                    </w:p>
                    <w:p w14:paraId="4E773750" w14:textId="77777777" w:rsidR="0025659F" w:rsidRPr="0014780A" w:rsidRDefault="0025659F" w:rsidP="002565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4E91DF17" w14:textId="77777777" w:rsidR="0025659F" w:rsidRPr="0014780A" w:rsidRDefault="0025659F" w:rsidP="0025659F">
                      <w:pPr>
                        <w:pStyle w:val="ListParagraph"/>
                        <w:ind w:left="0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CONDITIONS</w:t>
                      </w:r>
                    </w:p>
                    <w:p w14:paraId="2157AD2A" w14:textId="77777777" w:rsidR="00753ED8" w:rsidRPr="0014780A" w:rsidRDefault="00753ED8" w:rsidP="0025659F">
                      <w:pPr>
                        <w:pStyle w:val="ListParagraph"/>
                        <w:ind w:left="0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8B9985C" w14:textId="60C5CD54" w:rsidR="00CF0ACA" w:rsidRPr="0014780A" w:rsidRDefault="00CF0ACA" w:rsidP="00CF0ACA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</w:pP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The Consultant must demonstrate strong technical capacity and relevant experience to successfully deliver the assignment. The following qualifications and experience are required:</w:t>
                      </w:r>
                    </w:p>
                    <w:p w14:paraId="7E4E11DD" w14:textId="60F1D988" w:rsidR="00CF0ACA" w:rsidRPr="0014780A" w:rsidRDefault="001443DD" w:rsidP="00753ED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Master</w:t>
                      </w:r>
                      <w:r w:rsidR="00CF0ACA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’s degree in Climate Change, Environmental Management, Development Studies,</w:t>
                      </w:r>
                      <w:r w:rsidR="006B77E2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F0ACA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Economics, Finance, Communications, or related field.</w:t>
                      </w:r>
                    </w:p>
                    <w:p w14:paraId="4E584129" w14:textId="555BFDB7" w:rsidR="00CF0ACA" w:rsidRPr="0014780A" w:rsidRDefault="00CF0ACA" w:rsidP="006B77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</w:pP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 xml:space="preserve">At least </w:t>
                      </w:r>
                      <w:r w:rsidR="001443D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5-7</w:t>
                      </w: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 xml:space="preserve"> years of relevant experience in climate change adaptation, disaster risk reduction,</w:t>
                      </w:r>
                      <w:r w:rsidR="006B77E2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climate finance, community engagement, or related fields.</w:t>
                      </w:r>
                    </w:p>
                    <w:p w14:paraId="6FE84BFD" w14:textId="0B7DE373" w:rsidR="00CF0ACA" w:rsidRPr="0014780A" w:rsidRDefault="00CF0ACA" w:rsidP="006B77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</w:pP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Experience in conducting community consultations, awareness programmes, and stakeholder</w:t>
                      </w:r>
                      <w:r w:rsidR="006B77E2"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engagement activities.</w:t>
                      </w:r>
                    </w:p>
                    <w:p w14:paraId="3DB8199A" w14:textId="0586CE45" w:rsidR="00CF0ACA" w:rsidRPr="0014780A" w:rsidRDefault="00CF0ACA" w:rsidP="00CF0A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</w:pP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Experience in report writing and coordination of development projects.</w:t>
                      </w:r>
                    </w:p>
                    <w:p w14:paraId="5ABB09FA" w14:textId="6E2BF7AE" w:rsidR="00CF0ACA" w:rsidRPr="0014780A" w:rsidRDefault="00CF0ACA" w:rsidP="00CF0A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</w:pP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Knowledge of climate and disaster risk finance and insurance mechanisms will be an advantage.</w:t>
                      </w:r>
                    </w:p>
                    <w:p w14:paraId="283C8E25" w14:textId="03C14D1B" w:rsidR="00A77E64" w:rsidRPr="0014780A" w:rsidRDefault="00CF0ACA" w:rsidP="00CF0A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FJ"/>
                        </w:rPr>
                        <w:t>Strong communication, coordination, and facilitation skills.</w:t>
                      </w:r>
                    </w:p>
                    <w:p w14:paraId="0576991B" w14:textId="77777777" w:rsidR="00CF0ACA" w:rsidRPr="0014780A" w:rsidRDefault="00CF0ACA" w:rsidP="00CF0ACA">
                      <w:pPr>
                        <w:pStyle w:val="ListParagraph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3625D8AA" w14:textId="77777777" w:rsidR="0025659F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APPLICATION SUBMISSION</w:t>
                      </w:r>
                    </w:p>
                    <w:p w14:paraId="778B77EF" w14:textId="77777777" w:rsidR="006B77E2" w:rsidRPr="0014780A" w:rsidRDefault="006B77E2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4F5C693" w14:textId="7A9A13F8" w:rsidR="0025659F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application must include</w:t>
                      </w:r>
                      <w:r w:rsidR="00A77E64"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 </w:t>
                      </w: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Curriculum Vitae with full contact details of three referees, a cover letter summarizing your experience and qualification for this consultancy (should not exceed 2 pages), accom</w:t>
                      </w:r>
                      <w:r w:rsidR="00A77E64"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panied with a proposal including an indicative </w:t>
                      </w: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work plan with</w:t>
                      </w:r>
                      <w:r w:rsidR="00A77E64"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 financial proposal. Applications to be</w:t>
                      </w: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A77E64"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submitted no later than </w:t>
                      </w:r>
                      <w:r w:rsidR="00B73AA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Thurs</w:t>
                      </w:r>
                      <w:r w:rsidR="00CF0ACA"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day</w:t>
                      </w:r>
                      <w:r w:rsidR="001E56B5"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75793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9</w:t>
                      </w:r>
                      <w:r w:rsidR="001E56B5"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0ACA"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Ju</w:t>
                      </w:r>
                      <w:r w:rsidR="0075793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ly</w:t>
                      </w:r>
                      <w:r w:rsidR="001E56B5"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2026</w:t>
                      </w:r>
                      <w:r w:rsidR="001E56B5"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at </w:t>
                      </w:r>
                      <w:r w:rsidR="001E56B5"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4:30</w:t>
                      </w: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pm</w:t>
                      </w: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A77E64"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(Fiji Time).</w:t>
                      </w:r>
                    </w:p>
                    <w:p w14:paraId="6FB59B83" w14:textId="77777777" w:rsidR="00753ED8" w:rsidRPr="0014780A" w:rsidRDefault="00753ED8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9DAA655" w14:textId="77777777" w:rsidR="00A77E64" w:rsidRPr="0014780A" w:rsidRDefault="00A77E64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All EOIs must be addressed to: </w:t>
                      </w:r>
                    </w:p>
                    <w:p w14:paraId="742BC000" w14:textId="77777777" w:rsidR="00A77E64" w:rsidRPr="0014780A" w:rsidRDefault="00A77E64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D71B7E3" w14:textId="77777777" w:rsidR="0025659F" w:rsidRPr="0014780A" w:rsidRDefault="00A77E64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="0025659F"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Permanent Secretary </w:t>
                      </w:r>
                    </w:p>
                    <w:p w14:paraId="1EA84AEC" w14:textId="77777777" w:rsidR="0025659F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Ministry of Environment and Climate Change </w:t>
                      </w:r>
                    </w:p>
                    <w:p w14:paraId="394EEFD7" w14:textId="77777777" w:rsidR="0025659F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P.O Box 2109</w:t>
                      </w:r>
                    </w:p>
                    <w:p w14:paraId="2453D61C" w14:textId="77777777" w:rsidR="0025659F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Government Buildings, Suva</w:t>
                      </w:r>
                    </w:p>
                    <w:p w14:paraId="3F49C331" w14:textId="05F5AEEE" w:rsidR="00A77E64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Attention: </w:t>
                      </w:r>
                      <w:r w:rsidR="008F6D96" w:rsidRPr="008F6D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Director of Climate Change</w:t>
                      </w:r>
                    </w:p>
                    <w:p w14:paraId="0BD21289" w14:textId="77777777" w:rsidR="0025659F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E657188" w14:textId="79CE3CB9" w:rsidR="008F6D96" w:rsidRPr="008F6D96" w:rsidRDefault="0025659F" w:rsidP="008F6D9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Late submissions will not be accepted. Electronic copy can be forward to </w:t>
                      </w:r>
                      <w:r w:rsidR="008F6D96" w:rsidRPr="008F6D9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Director of Climate Change</w:t>
                      </w:r>
                    </w:p>
                    <w:p w14:paraId="151DBC2F" w14:textId="26933E6A" w:rsidR="0025659F" w:rsidRPr="0014780A" w:rsidRDefault="0025659F" w:rsidP="002565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via email on </w:t>
                      </w:r>
                      <w:hyperlink r:id="rId9" w:history="1">
                        <w:r w:rsidR="008F6D96" w:rsidRPr="008F6D96">
                          <w:rPr>
                            <w:rStyle w:val="Hyperlink"/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senivasa.waqairamasi@environment.gov.fj</w:t>
                        </w:r>
                      </w:hyperlink>
                      <w:r w:rsidR="00ED69FC" w:rsidRPr="001478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14:paraId="30C90335" w14:textId="77777777" w:rsidR="0025659F" w:rsidRPr="008F6DC2" w:rsidRDefault="0025659F" w:rsidP="0025659F">
                      <w:pPr>
                        <w:jc w:val="center"/>
                        <w:rPr>
                          <w:rFonts w:ascii="Times New Roman" w:eastAsia="Times New Roman" w:hAnsi="Aptos"/>
                          <w:b/>
                          <w:sz w:val="8"/>
                        </w:rPr>
                      </w:pPr>
                    </w:p>
                    <w:p w14:paraId="2A8CE192" w14:textId="77777777" w:rsidR="0025659F" w:rsidRPr="00044206" w:rsidRDefault="0025659F" w:rsidP="002565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659F">
        <w:rPr>
          <w:rFonts w:ascii="Arial" w:eastAsiaTheme="minorHAnsi" w:hAnsi="Arial" w:cs="Arial"/>
          <w:noProof/>
          <w:color w:val="FF9900"/>
          <w:kern w:val="2"/>
          <w:szCs w:val="24"/>
          <w14:ligatures w14:val="standardContextual"/>
        </w:rPr>
        <w:t xml:space="preserve">   </w:t>
      </w:r>
    </w:p>
    <w:sectPr w:rsidR="001677C1" w:rsidRPr="001B40B2" w:rsidSect="0014780A">
      <w:pgSz w:w="11907" w:h="16839" w:code="9"/>
      <w:pgMar w:top="567" w:right="62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240E" w14:textId="77777777" w:rsidR="00624C8C" w:rsidRDefault="00624C8C" w:rsidP="00044206">
      <w:pPr>
        <w:spacing w:after="0" w:line="240" w:lineRule="auto"/>
      </w:pPr>
      <w:r>
        <w:separator/>
      </w:r>
    </w:p>
  </w:endnote>
  <w:endnote w:type="continuationSeparator" w:id="0">
    <w:p w14:paraId="1CECCD49" w14:textId="77777777" w:rsidR="00624C8C" w:rsidRDefault="00624C8C" w:rsidP="0004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BFD9" w14:textId="77777777" w:rsidR="00624C8C" w:rsidRDefault="00624C8C" w:rsidP="00044206">
      <w:pPr>
        <w:spacing w:after="0" w:line="240" w:lineRule="auto"/>
      </w:pPr>
      <w:r>
        <w:separator/>
      </w:r>
    </w:p>
  </w:footnote>
  <w:footnote w:type="continuationSeparator" w:id="0">
    <w:p w14:paraId="37D42213" w14:textId="77777777" w:rsidR="00624C8C" w:rsidRDefault="00624C8C" w:rsidP="0004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46D"/>
    <w:multiLevelType w:val="multilevel"/>
    <w:tmpl w:val="FCF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C3B2B"/>
    <w:multiLevelType w:val="multilevel"/>
    <w:tmpl w:val="1D8E49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1"/>
        <w:szCs w:val="1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66237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364AA"/>
    <w:multiLevelType w:val="multilevel"/>
    <w:tmpl w:val="386038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1"/>
        <w:szCs w:val="1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F0698"/>
    <w:multiLevelType w:val="hybridMultilevel"/>
    <w:tmpl w:val="5B6498D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20413"/>
    <w:multiLevelType w:val="multilevel"/>
    <w:tmpl w:val="592A18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1"/>
        <w:szCs w:val="1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47BD7"/>
    <w:multiLevelType w:val="multilevel"/>
    <w:tmpl w:val="F77E5A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1"/>
        <w:szCs w:val="1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" w15:restartNumberingAfterBreak="0">
    <w:nsid w:val="64100F66"/>
    <w:multiLevelType w:val="multilevel"/>
    <w:tmpl w:val="4668832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1"/>
        <w:szCs w:val="1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" w15:restartNumberingAfterBreak="0">
    <w:nsid w:val="6E614600"/>
    <w:multiLevelType w:val="multilevel"/>
    <w:tmpl w:val="54B2B7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1"/>
        <w:szCs w:val="1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num w:numId="1" w16cid:durableId="1159006883">
    <w:abstractNumId w:val="2"/>
  </w:num>
  <w:num w:numId="2" w16cid:durableId="1292125582">
    <w:abstractNumId w:val="0"/>
  </w:num>
  <w:num w:numId="3" w16cid:durableId="1637906244">
    <w:abstractNumId w:val="4"/>
  </w:num>
  <w:num w:numId="4" w16cid:durableId="790247774">
    <w:abstractNumId w:val="5"/>
  </w:num>
  <w:num w:numId="5" w16cid:durableId="840003498">
    <w:abstractNumId w:val="1"/>
  </w:num>
  <w:num w:numId="6" w16cid:durableId="1440487051">
    <w:abstractNumId w:val="7"/>
  </w:num>
  <w:num w:numId="7" w16cid:durableId="1211961898">
    <w:abstractNumId w:val="8"/>
  </w:num>
  <w:num w:numId="8" w16cid:durableId="642854977">
    <w:abstractNumId w:val="6"/>
  </w:num>
  <w:num w:numId="9" w16cid:durableId="115441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00"/>
    <w:rsid w:val="00044206"/>
    <w:rsid w:val="00044D02"/>
    <w:rsid w:val="00055BE5"/>
    <w:rsid w:val="000D608B"/>
    <w:rsid w:val="001443DD"/>
    <w:rsid w:val="0014780A"/>
    <w:rsid w:val="00151915"/>
    <w:rsid w:val="001677C1"/>
    <w:rsid w:val="001920B4"/>
    <w:rsid w:val="001A4A58"/>
    <w:rsid w:val="001B40B2"/>
    <w:rsid w:val="001B6720"/>
    <w:rsid w:val="001E56B5"/>
    <w:rsid w:val="0025659F"/>
    <w:rsid w:val="002A31B9"/>
    <w:rsid w:val="002B08D7"/>
    <w:rsid w:val="002B2F93"/>
    <w:rsid w:val="00321A46"/>
    <w:rsid w:val="00352BB2"/>
    <w:rsid w:val="00370A66"/>
    <w:rsid w:val="003A3456"/>
    <w:rsid w:val="00473F57"/>
    <w:rsid w:val="004E0D0A"/>
    <w:rsid w:val="004F5DC0"/>
    <w:rsid w:val="00530A2A"/>
    <w:rsid w:val="00585FF0"/>
    <w:rsid w:val="00602047"/>
    <w:rsid w:val="006134A6"/>
    <w:rsid w:val="00624C8C"/>
    <w:rsid w:val="0066132A"/>
    <w:rsid w:val="006B77E2"/>
    <w:rsid w:val="006D7FB9"/>
    <w:rsid w:val="0070545B"/>
    <w:rsid w:val="00753ED8"/>
    <w:rsid w:val="00757931"/>
    <w:rsid w:val="0078114C"/>
    <w:rsid w:val="007C3E4E"/>
    <w:rsid w:val="00802BFF"/>
    <w:rsid w:val="00806692"/>
    <w:rsid w:val="00810673"/>
    <w:rsid w:val="008A645C"/>
    <w:rsid w:val="008C038E"/>
    <w:rsid w:val="008D2274"/>
    <w:rsid w:val="008E4E4C"/>
    <w:rsid w:val="008F6D96"/>
    <w:rsid w:val="008F6DC2"/>
    <w:rsid w:val="00A77E64"/>
    <w:rsid w:val="00A93009"/>
    <w:rsid w:val="00AB27DA"/>
    <w:rsid w:val="00AC63D5"/>
    <w:rsid w:val="00B62357"/>
    <w:rsid w:val="00B73AA3"/>
    <w:rsid w:val="00C04133"/>
    <w:rsid w:val="00C11B4A"/>
    <w:rsid w:val="00C52F03"/>
    <w:rsid w:val="00C737DA"/>
    <w:rsid w:val="00C814A6"/>
    <w:rsid w:val="00CE5900"/>
    <w:rsid w:val="00CF0ACA"/>
    <w:rsid w:val="00D100EE"/>
    <w:rsid w:val="00D7636A"/>
    <w:rsid w:val="00E30802"/>
    <w:rsid w:val="00EB5826"/>
    <w:rsid w:val="00ED69FC"/>
    <w:rsid w:val="00F47BC5"/>
    <w:rsid w:val="00F65569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5EEF"/>
  <w15:chartTrackingRefBased/>
  <w15:docId w15:val="{93C2DFD4-9BBD-4862-B671-C01CC538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B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42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04420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206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44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206"/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442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DC2"/>
    <w:pPr>
      <w:spacing w:after="0" w:line="240" w:lineRule="auto"/>
      <w:ind w:left="720"/>
    </w:pPr>
    <w:rPr>
      <w:rFonts w:ascii="Trebuchet MS" w:eastAsia="Times New Roman" w:hAnsi="Trebuchet MS" w:cs="Times New Roman"/>
      <w:kern w:val="0"/>
      <w:sz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F6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vasa.waqairamasi@environment.gov.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nivasa.waqairamasi@environment.gov.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Goundar</cp:lastModifiedBy>
  <cp:revision>8</cp:revision>
  <cp:lastPrinted>2026-07-01T23:33:00Z</cp:lastPrinted>
  <dcterms:created xsi:type="dcterms:W3CDTF">2026-06-05T03:00:00Z</dcterms:created>
  <dcterms:modified xsi:type="dcterms:W3CDTF">2026-07-01T23:53:00Z</dcterms:modified>
</cp:coreProperties>
</file>